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0C2" w14:textId="77777777" w:rsidR="005423AA" w:rsidRDefault="005423AA">
      <w:pPr>
        <w:rPr>
          <w:b/>
        </w:rPr>
      </w:pPr>
    </w:p>
    <w:p w14:paraId="6F2867D0" w14:textId="77777777" w:rsidR="005423AA" w:rsidRDefault="005423AA">
      <w:pPr>
        <w:rPr>
          <w:b/>
        </w:rPr>
      </w:pPr>
    </w:p>
    <w:p w14:paraId="7C2381A2" w14:textId="77777777" w:rsidR="005423AA" w:rsidRDefault="005423AA">
      <w:pPr>
        <w:rPr>
          <w:b/>
        </w:rPr>
      </w:pPr>
    </w:p>
    <w:p w14:paraId="7931136B" w14:textId="77777777" w:rsidR="005423AA" w:rsidRDefault="005423AA">
      <w:pPr>
        <w:rPr>
          <w:b/>
        </w:rPr>
      </w:pPr>
    </w:p>
    <w:p w14:paraId="6AC2DB8A" w14:textId="77777777" w:rsidR="00FB0632" w:rsidRDefault="005423A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4EDD6F" wp14:editId="3691CF81">
            <wp:simplePos x="0" y="0"/>
            <wp:positionH relativeFrom="margin">
              <wp:posOffset>4280535</wp:posOffset>
            </wp:positionH>
            <wp:positionV relativeFrom="margin">
              <wp:posOffset>-568960</wp:posOffset>
            </wp:positionV>
            <wp:extent cx="2005965" cy="1417320"/>
            <wp:effectExtent l="0" t="0" r="635" b="5080"/>
            <wp:wrapSquare wrapText="bothSides"/>
            <wp:docPr id="1" name="Picture 1" descr="/Users/Kennedy-Brown/Library/Containers/com.apple.mail/Data/Library/Mail Downloads/E313FFB3-3569-448F-BF79-EAD8EAD05524/LittleCwtch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nnedy-Brown/Library/Containers/com.apple.mail/Data/Library/Mail Downloads/E313FFB3-3569-448F-BF79-EAD8EAD05524/LittleCwtch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DIVERSITY AND EQUALITY POLICY</w:t>
      </w:r>
    </w:p>
    <w:p w14:paraId="506D3E15" w14:textId="77777777" w:rsidR="005423AA" w:rsidRDefault="005423AA">
      <w:pPr>
        <w:rPr>
          <w:b/>
        </w:rPr>
      </w:pPr>
    </w:p>
    <w:p w14:paraId="09F39CA0" w14:textId="77777777" w:rsidR="005423AA" w:rsidRDefault="005423AA">
      <w:pPr>
        <w:rPr>
          <w:b/>
        </w:rPr>
      </w:pPr>
    </w:p>
    <w:p w14:paraId="61CC564D" w14:textId="77777777" w:rsidR="005423AA" w:rsidRDefault="005423AA">
      <w:pPr>
        <w:rPr>
          <w:b/>
        </w:rPr>
      </w:pPr>
      <w:r>
        <w:rPr>
          <w:b/>
        </w:rPr>
        <w:t>Our Diversity and Equality Policy is to:</w:t>
      </w:r>
    </w:p>
    <w:p w14:paraId="7717C04E" w14:textId="77777777" w:rsidR="005423AA" w:rsidRDefault="005423AA">
      <w:pPr>
        <w:rPr>
          <w:b/>
        </w:rPr>
      </w:pPr>
    </w:p>
    <w:p w14:paraId="65396599" w14:textId="77777777" w:rsidR="005423AA" w:rsidRDefault="005423AA" w:rsidP="005423AA">
      <w:pPr>
        <w:pStyle w:val="ListParagraph"/>
        <w:numPr>
          <w:ilvl w:val="0"/>
          <w:numId w:val="1"/>
        </w:numPr>
      </w:pPr>
      <w:r w:rsidRPr="005423AA">
        <w:t xml:space="preserve">Ensure that we recruit </w:t>
      </w:r>
      <w:r>
        <w:t>and train the very best staff, tutors and volunteers to ensure a quality delivery of our service.</w:t>
      </w:r>
    </w:p>
    <w:p w14:paraId="65FB82C2" w14:textId="77777777" w:rsidR="005423AA" w:rsidRDefault="005423AA" w:rsidP="005423AA">
      <w:pPr>
        <w:pStyle w:val="ListParagraph"/>
      </w:pPr>
    </w:p>
    <w:p w14:paraId="7CD4470E" w14:textId="77777777" w:rsidR="005423AA" w:rsidRDefault="005423AA" w:rsidP="005423AA">
      <w:pPr>
        <w:pStyle w:val="ListParagraph"/>
        <w:numPr>
          <w:ilvl w:val="0"/>
          <w:numId w:val="1"/>
        </w:numPr>
      </w:pPr>
      <w:r>
        <w:t>Value our staff, tutors and volunteers and the differences between them.</w:t>
      </w:r>
    </w:p>
    <w:p w14:paraId="76B6EA94" w14:textId="77777777" w:rsidR="005423AA" w:rsidRDefault="005423AA" w:rsidP="005423AA"/>
    <w:p w14:paraId="625231C4" w14:textId="77777777" w:rsidR="005423AA" w:rsidRDefault="005423AA" w:rsidP="005423AA">
      <w:pPr>
        <w:pStyle w:val="ListParagraph"/>
        <w:numPr>
          <w:ilvl w:val="0"/>
          <w:numId w:val="1"/>
        </w:numPr>
      </w:pPr>
      <w:r>
        <w:t>Harness those differences to improve the delivery of our service.</w:t>
      </w:r>
    </w:p>
    <w:p w14:paraId="064C0BBE" w14:textId="77777777" w:rsidR="005423AA" w:rsidRDefault="005423AA" w:rsidP="005423AA"/>
    <w:p w14:paraId="2E6B1BD7" w14:textId="77777777" w:rsidR="005423AA" w:rsidRDefault="005423AA" w:rsidP="005423AA">
      <w:pPr>
        <w:pStyle w:val="ListParagraph"/>
        <w:numPr>
          <w:ilvl w:val="0"/>
          <w:numId w:val="1"/>
        </w:numPr>
      </w:pPr>
      <w:r>
        <w:t>Ensure our Policies, Procedures and working practices are free from any form of unlawful or unfair discrimination.</w:t>
      </w:r>
    </w:p>
    <w:p w14:paraId="5E17DA33" w14:textId="77777777" w:rsidR="005423AA" w:rsidRDefault="005423AA" w:rsidP="005423AA"/>
    <w:p w14:paraId="541AC139" w14:textId="77777777" w:rsidR="005423AA" w:rsidRDefault="005423AA" w:rsidP="005423AA"/>
    <w:p w14:paraId="21739AB9" w14:textId="77777777" w:rsidR="005423AA" w:rsidRDefault="005423AA" w:rsidP="005423AA">
      <w:pPr>
        <w:rPr>
          <w:b/>
        </w:rPr>
      </w:pPr>
      <w:r>
        <w:rPr>
          <w:b/>
        </w:rPr>
        <w:t>In carrying this out we will:</w:t>
      </w:r>
    </w:p>
    <w:p w14:paraId="6B037E13" w14:textId="77777777" w:rsidR="005423AA" w:rsidRDefault="005423AA" w:rsidP="005423AA">
      <w:pPr>
        <w:rPr>
          <w:b/>
        </w:rPr>
      </w:pPr>
    </w:p>
    <w:p w14:paraId="00089B10" w14:textId="77777777" w:rsidR="005423AA" w:rsidRDefault="005423AA" w:rsidP="005423AA">
      <w:pPr>
        <w:pStyle w:val="ListParagraph"/>
        <w:numPr>
          <w:ilvl w:val="0"/>
          <w:numId w:val="1"/>
        </w:numPr>
      </w:pPr>
      <w:r>
        <w:t>Eliminate any harassment or unjustifiable discrimination against anyone for any reason.</w:t>
      </w:r>
    </w:p>
    <w:p w14:paraId="65316789" w14:textId="77777777" w:rsidR="005423AA" w:rsidRDefault="005423AA" w:rsidP="005423AA"/>
    <w:p w14:paraId="335DF1DA" w14:textId="77777777" w:rsidR="005423AA" w:rsidRDefault="005423AA" w:rsidP="005423AA">
      <w:pPr>
        <w:pStyle w:val="ListParagraph"/>
        <w:numPr>
          <w:ilvl w:val="0"/>
          <w:numId w:val="1"/>
        </w:numPr>
      </w:pPr>
      <w:r>
        <w:t>Ensure the effectiveness of the policy by making it encompass all areas of our work</w:t>
      </w:r>
    </w:p>
    <w:p w14:paraId="3613FBB5" w14:textId="77777777" w:rsidR="005423AA" w:rsidRDefault="005423AA" w:rsidP="005423AA"/>
    <w:p w14:paraId="37AC1B7B" w14:textId="77777777" w:rsidR="005423AA" w:rsidRDefault="005423AA" w:rsidP="005423AA">
      <w:pPr>
        <w:pStyle w:val="ListParagraph"/>
        <w:numPr>
          <w:ilvl w:val="0"/>
          <w:numId w:val="1"/>
        </w:numPr>
      </w:pPr>
      <w:r>
        <w:t>Ensure that we make every effort to achieve equality of access to all sites used by the company.</w:t>
      </w:r>
    </w:p>
    <w:p w14:paraId="60A71785" w14:textId="77777777" w:rsidR="005423AA" w:rsidRDefault="005423AA" w:rsidP="005423AA"/>
    <w:p w14:paraId="053E415B" w14:textId="77777777" w:rsidR="005423AA" w:rsidRDefault="005423AA" w:rsidP="005423AA">
      <w:pPr>
        <w:pStyle w:val="ListParagraph"/>
        <w:numPr>
          <w:ilvl w:val="0"/>
          <w:numId w:val="1"/>
        </w:numPr>
      </w:pPr>
      <w:r>
        <w:t>Regularly review our activities in the light of the need to achieve Diversity and Equality in all areas of our work.</w:t>
      </w:r>
    </w:p>
    <w:p w14:paraId="405DF316" w14:textId="77777777" w:rsidR="005423AA" w:rsidRDefault="005423AA" w:rsidP="005423AA"/>
    <w:p w14:paraId="6F436137" w14:textId="77777777" w:rsidR="0019658E" w:rsidRDefault="005423AA" w:rsidP="0019658E">
      <w:pPr>
        <w:pStyle w:val="ListParagraph"/>
        <w:numPr>
          <w:ilvl w:val="0"/>
          <w:numId w:val="1"/>
        </w:numPr>
      </w:pPr>
      <w:r>
        <w:t xml:space="preserve">Ensure all staff, tutors and volunteers receive a copy </w:t>
      </w:r>
      <w:r w:rsidR="0019658E">
        <w:t>of this policy.</w:t>
      </w:r>
    </w:p>
    <w:p w14:paraId="06F56D1A" w14:textId="77777777" w:rsidR="0019658E" w:rsidRDefault="0019658E" w:rsidP="0019658E"/>
    <w:p w14:paraId="10672423" w14:textId="77777777" w:rsidR="0019658E" w:rsidRDefault="0019658E" w:rsidP="0019658E">
      <w:pPr>
        <w:pStyle w:val="ListParagraph"/>
        <w:numPr>
          <w:ilvl w:val="0"/>
          <w:numId w:val="1"/>
        </w:numPr>
      </w:pPr>
      <w:r>
        <w:t>Work within the requirements of the Equality Act 2010.</w:t>
      </w:r>
    </w:p>
    <w:p w14:paraId="5FE21433" w14:textId="77777777" w:rsidR="0019658E" w:rsidRDefault="0019658E" w:rsidP="0019658E"/>
    <w:p w14:paraId="7F2DDF49" w14:textId="77777777" w:rsidR="0019658E" w:rsidRDefault="0019658E" w:rsidP="0019658E"/>
    <w:p w14:paraId="1DDBEFE7" w14:textId="77777777" w:rsidR="0019658E" w:rsidRDefault="0019658E" w:rsidP="0019658E"/>
    <w:p w14:paraId="198F387A" w14:textId="77777777" w:rsidR="0019658E" w:rsidRDefault="0019658E" w:rsidP="0019658E"/>
    <w:p w14:paraId="267665B5" w14:textId="77777777" w:rsidR="0019658E" w:rsidRDefault="0019658E" w:rsidP="0019658E"/>
    <w:p w14:paraId="27288BE0" w14:textId="77777777" w:rsidR="0019658E" w:rsidRDefault="0019658E" w:rsidP="0019658E"/>
    <w:p w14:paraId="598ACFEA" w14:textId="77777777" w:rsidR="0019658E" w:rsidRDefault="0019658E" w:rsidP="0019658E"/>
    <w:p w14:paraId="3D571F0C" w14:textId="3A11B536" w:rsidR="0019658E" w:rsidRPr="0019658E" w:rsidRDefault="0019658E" w:rsidP="0019658E">
      <w:r>
        <w:rPr>
          <w:b/>
        </w:rPr>
        <w:t>Version Control</w:t>
      </w:r>
      <w:r>
        <w:rPr>
          <w:b/>
        </w:rPr>
        <w:br/>
      </w:r>
      <w:r>
        <w:t xml:space="preserve">Revised </w:t>
      </w:r>
      <w:r w:rsidR="00EB456A">
        <w:t>November 2019</w:t>
      </w:r>
      <w:bookmarkStart w:id="0" w:name="_GoBack"/>
      <w:bookmarkEnd w:id="0"/>
    </w:p>
    <w:sectPr w:rsidR="0019658E" w:rsidRPr="0019658E" w:rsidSect="007013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70E18"/>
    <w:multiLevelType w:val="hybridMultilevel"/>
    <w:tmpl w:val="DA301648"/>
    <w:lvl w:ilvl="0" w:tplc="7158D0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AA"/>
    <w:rsid w:val="0019658E"/>
    <w:rsid w:val="005423AA"/>
    <w:rsid w:val="007013AC"/>
    <w:rsid w:val="00EB456A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F9F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Fairclough</dc:creator>
  <cp:keywords/>
  <dc:description/>
  <cp:lastModifiedBy>Rowan Fairclough</cp:lastModifiedBy>
  <cp:revision>2</cp:revision>
  <dcterms:created xsi:type="dcterms:W3CDTF">2019-12-11T13:22:00Z</dcterms:created>
  <dcterms:modified xsi:type="dcterms:W3CDTF">2019-12-11T13:22:00Z</dcterms:modified>
</cp:coreProperties>
</file>